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B47331" w:rsidRDefault="003054D2" w:rsidP="00CA43A9">
      <w:pPr>
        <w:rPr>
          <w:rFonts w:hAnsi="Times New Roman" w:cs="Times New Roman"/>
          <w:b/>
          <w:lang w:val="it-IT"/>
        </w:rPr>
      </w:pPr>
      <w:r w:rsidRPr="00B47331">
        <w:rPr>
          <w:rFonts w:hAnsi="Times New Roman" w:cs="Times New Roman"/>
          <w:b/>
          <w:lang w:val="it-IT"/>
        </w:rPr>
        <w:t xml:space="preserve"> </w:t>
      </w:r>
    </w:p>
    <w:p w14:paraId="408F2E54" w14:textId="77777777" w:rsidR="00CA43A9" w:rsidRPr="00B47331" w:rsidRDefault="00CA43A9" w:rsidP="00CA43A9">
      <w:pPr>
        <w:rPr>
          <w:rFonts w:hAnsi="Times New Roman" w:cs="Times New Roman"/>
          <w:b/>
          <w:lang w:val="it-IT"/>
        </w:rPr>
      </w:pPr>
    </w:p>
    <w:p w14:paraId="76889CC5" w14:textId="77777777" w:rsidR="00B47331" w:rsidRPr="00B47331" w:rsidRDefault="00B47331" w:rsidP="008D0474">
      <w:pPr>
        <w:jc w:val="right"/>
        <w:rPr>
          <w:rFonts w:hAnsi="Times New Roman" w:cs="Times New Roman"/>
          <w:b/>
          <w:lang w:val="it-IT"/>
        </w:rPr>
      </w:pPr>
      <w:r w:rsidRPr="00B47331">
        <w:rPr>
          <w:rFonts w:hAnsi="Times New Roman" w:cs="Times New Roman"/>
          <w:b/>
          <w:lang w:val="it-IT"/>
        </w:rPr>
        <w:t>Ai genitori della sezione /classe</w:t>
      </w:r>
    </w:p>
    <w:p w14:paraId="3F83B290" w14:textId="77777777" w:rsidR="008D0474" w:rsidRDefault="008D0474" w:rsidP="00B47331">
      <w:pPr>
        <w:rPr>
          <w:rFonts w:hAnsi="Times New Roman" w:cs="Times New Roman"/>
          <w:b/>
          <w:lang w:val="it-IT"/>
        </w:rPr>
      </w:pPr>
    </w:p>
    <w:p w14:paraId="7B296849" w14:textId="77777777" w:rsidR="008D0474" w:rsidRDefault="008D0474" w:rsidP="00B47331">
      <w:pPr>
        <w:rPr>
          <w:rFonts w:hAnsi="Times New Roman" w:cs="Times New Roman"/>
          <w:b/>
          <w:lang w:val="it-IT"/>
        </w:rPr>
      </w:pPr>
    </w:p>
    <w:p w14:paraId="5DC842C0" w14:textId="77777777" w:rsidR="008D0474" w:rsidRDefault="008D0474" w:rsidP="00B47331">
      <w:pPr>
        <w:rPr>
          <w:rFonts w:hAnsi="Times New Roman" w:cs="Times New Roman"/>
          <w:b/>
          <w:lang w:val="it-IT"/>
        </w:rPr>
      </w:pPr>
    </w:p>
    <w:p w14:paraId="16CC86B7" w14:textId="3EF6CDFE" w:rsidR="00B47331" w:rsidRDefault="00B47331" w:rsidP="008D0474">
      <w:pPr>
        <w:jc w:val="both"/>
        <w:rPr>
          <w:rFonts w:hAnsi="Times New Roman" w:cs="Times New Roman"/>
          <w:b/>
          <w:lang w:val="it-IT"/>
        </w:rPr>
      </w:pPr>
      <w:r w:rsidRPr="00B47331">
        <w:rPr>
          <w:rFonts w:hAnsi="Times New Roman" w:cs="Times New Roman"/>
          <w:b/>
          <w:lang w:val="it-IT"/>
        </w:rPr>
        <w:t>OGGETTO: Segnalazione casi di pediculosi a cura dei docenti</w:t>
      </w:r>
      <w:r w:rsidR="008D0474">
        <w:rPr>
          <w:rFonts w:hAnsi="Times New Roman" w:cs="Times New Roman"/>
          <w:b/>
          <w:lang w:val="it-IT"/>
        </w:rPr>
        <w:t xml:space="preserve"> </w:t>
      </w:r>
      <w:r w:rsidRPr="00B47331">
        <w:rPr>
          <w:rFonts w:hAnsi="Times New Roman" w:cs="Times New Roman"/>
          <w:b/>
          <w:lang w:val="it-IT"/>
        </w:rPr>
        <w:t>di sezione o classe</w:t>
      </w:r>
    </w:p>
    <w:p w14:paraId="1D496763" w14:textId="240FF9D6" w:rsidR="008D0474" w:rsidRDefault="008D0474" w:rsidP="008D0474">
      <w:pPr>
        <w:jc w:val="both"/>
        <w:rPr>
          <w:rFonts w:hAnsi="Times New Roman" w:cs="Times New Roman"/>
          <w:b/>
          <w:lang w:val="it-IT"/>
        </w:rPr>
      </w:pPr>
    </w:p>
    <w:p w14:paraId="13F05B6A" w14:textId="77777777" w:rsidR="008D0474" w:rsidRPr="00B47331" w:rsidRDefault="008D0474" w:rsidP="008D0474">
      <w:pPr>
        <w:jc w:val="both"/>
        <w:rPr>
          <w:rFonts w:hAnsi="Times New Roman" w:cs="Times New Roman"/>
          <w:b/>
          <w:lang w:val="it-IT"/>
        </w:rPr>
      </w:pPr>
    </w:p>
    <w:p w14:paraId="512C1046" w14:textId="72CFB7D2" w:rsidR="00B47331" w:rsidRPr="00B47331" w:rsidRDefault="00B47331" w:rsidP="008D0474">
      <w:pPr>
        <w:jc w:val="both"/>
        <w:rPr>
          <w:lang w:val="it-IT"/>
        </w:rPr>
      </w:pPr>
      <w:r w:rsidRPr="00B47331">
        <w:rPr>
          <w:lang w:val="it-IT"/>
        </w:rPr>
        <w:t>Vi informo che nella classe/sezione frequentata da vostro figlio/a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sono stati segnalati alcuni casi di pediculosi.</w:t>
      </w:r>
    </w:p>
    <w:p w14:paraId="6815F02C" w14:textId="25CF3999" w:rsidR="00B47331" w:rsidRPr="00B47331" w:rsidRDefault="00B47331" w:rsidP="00944A00">
      <w:pPr>
        <w:jc w:val="both"/>
        <w:rPr>
          <w:lang w:val="it-IT"/>
        </w:rPr>
      </w:pPr>
      <w:r w:rsidRPr="00B47331">
        <w:rPr>
          <w:lang w:val="it-IT"/>
        </w:rPr>
        <w:t>Vi invito pertanto a controllare in modo accurato i capelli del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bambino/a e, nel caso di accertata o sospetta presenza di parassiti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e/o delle loro uova (lendini), a contattare il vostro Pediatra di Libera</w:t>
      </w:r>
      <w:r w:rsidR="00944A00">
        <w:rPr>
          <w:lang w:val="it-IT"/>
        </w:rPr>
        <w:t xml:space="preserve"> </w:t>
      </w:r>
      <w:r w:rsidRPr="00B47331">
        <w:rPr>
          <w:lang w:val="it-IT"/>
        </w:rPr>
        <w:t>Scelta o il Medico di Medicina Generale, per gli accertamenti del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caso finalizzati alla conferma o all</w:t>
      </w:r>
      <w:r w:rsidRPr="00B47331">
        <w:rPr>
          <w:lang w:val="it-IT"/>
        </w:rPr>
        <w:t>’</w:t>
      </w:r>
      <w:r w:rsidRPr="00B47331">
        <w:rPr>
          <w:lang w:val="it-IT"/>
        </w:rPr>
        <w:t>esclusione della diagnosi.</w:t>
      </w:r>
    </w:p>
    <w:p w14:paraId="11F273E0" w14:textId="5ECE8911" w:rsidR="00B47331" w:rsidRPr="00B47331" w:rsidRDefault="00B47331" w:rsidP="008D0474">
      <w:pPr>
        <w:jc w:val="both"/>
        <w:rPr>
          <w:lang w:val="it-IT"/>
        </w:rPr>
      </w:pPr>
      <w:r w:rsidRPr="00B47331">
        <w:rPr>
          <w:lang w:val="it-IT"/>
        </w:rPr>
        <w:t>Si ricorda che i prodotti per la cura non hanno un</w:t>
      </w:r>
      <w:r w:rsidRPr="00B47331">
        <w:rPr>
          <w:lang w:val="it-IT"/>
        </w:rPr>
        <w:t>’</w:t>
      </w:r>
      <w:r w:rsidRPr="00B47331">
        <w:rPr>
          <w:lang w:val="it-IT"/>
        </w:rPr>
        <w:t>azione preventiva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e quindi devono essere utilizzati solo nel caso di infezione in atto. Il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loro utilizzo non appropriato pu</w:t>
      </w:r>
      <w:r w:rsidRPr="00B47331">
        <w:rPr>
          <w:lang w:val="it-IT"/>
        </w:rPr>
        <w:t>ò</w:t>
      </w:r>
      <w:r w:rsidRPr="00B47331">
        <w:rPr>
          <w:lang w:val="it-IT"/>
        </w:rPr>
        <w:t xml:space="preserve"> invece causare dermatiti del </w:t>
      </w:r>
      <w:r w:rsidR="008D0474">
        <w:rPr>
          <w:lang w:val="it-IT"/>
        </w:rPr>
        <w:t>cu</w:t>
      </w:r>
      <w:r w:rsidRPr="00B47331">
        <w:rPr>
          <w:lang w:val="it-IT"/>
        </w:rPr>
        <w:t>oio</w:t>
      </w:r>
      <w:r w:rsidR="008D0474">
        <w:rPr>
          <w:lang w:val="it-IT"/>
        </w:rPr>
        <w:t xml:space="preserve"> </w:t>
      </w:r>
      <w:r w:rsidRPr="00B47331">
        <w:rPr>
          <w:lang w:val="it-IT"/>
        </w:rPr>
        <w:t>capelluto e resistenza dei pidocchi al trattamento.</w:t>
      </w:r>
    </w:p>
    <w:p w14:paraId="4028CFE6" w14:textId="541BD4CE" w:rsidR="00B47331" w:rsidRDefault="00B47331" w:rsidP="008D0474">
      <w:pPr>
        <w:rPr>
          <w:lang w:val="it-IT"/>
        </w:rPr>
      </w:pPr>
      <w:r w:rsidRPr="00B47331">
        <w:rPr>
          <w:lang w:val="it-IT"/>
        </w:rPr>
        <w:t xml:space="preserve">Nel caso in cui Vs. figlio/a risultasse affetto/a da pediculosi </w:t>
      </w:r>
      <w:r w:rsidR="008D0474">
        <w:rPr>
          <w:lang w:val="it-IT"/>
        </w:rPr>
        <w:t>e</w:t>
      </w:r>
      <w:r w:rsidR="008D0474">
        <w:rPr>
          <w:lang w:val="it-IT"/>
        </w:rPr>
        <w:t>’</w:t>
      </w:r>
      <w:r w:rsidR="00944A00">
        <w:rPr>
          <w:lang w:val="it-IT"/>
        </w:rPr>
        <w:t xml:space="preserve"> </w:t>
      </w:r>
      <w:r w:rsidRPr="00B47331">
        <w:rPr>
          <w:lang w:val="it-IT"/>
        </w:rPr>
        <w:t>necessario che:</w:t>
      </w:r>
    </w:p>
    <w:p w14:paraId="602ADA68" w14:textId="77777777" w:rsidR="008D0474" w:rsidRPr="00B47331" w:rsidRDefault="008D0474" w:rsidP="008D0474">
      <w:pPr>
        <w:rPr>
          <w:lang w:val="it-IT"/>
        </w:rPr>
      </w:pPr>
    </w:p>
    <w:p w14:paraId="701C4BCC" w14:textId="3FB86B63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1</w:t>
      </w:r>
      <w:r w:rsidRPr="00313AFE">
        <w:rPr>
          <w:rFonts w:hAnsi="Times New Roman" w:cs="Times New Roman"/>
          <w:bCs/>
          <w:lang w:val="it-IT"/>
        </w:rPr>
        <w:t>. Il Pediatra/Medico curante accerti la diagnosi e prescriva la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terapia più idonea;</w:t>
      </w:r>
    </w:p>
    <w:p w14:paraId="2A7D64EC" w14:textId="162FCD4B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2</w:t>
      </w:r>
      <w:r w:rsidRPr="00313AFE">
        <w:rPr>
          <w:rFonts w:hAnsi="Times New Roman" w:cs="Times New Roman"/>
          <w:bCs/>
          <w:lang w:val="it-IT"/>
        </w:rPr>
        <w:t>. Il bambino sia sottoposto a trattamento secondo le indicazioni del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Pediatra/Medico Curante, prestando molta attenzione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all’eliminazione manuale delle</w:t>
      </w:r>
      <w:r w:rsidR="003D46B1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lendini una per una;</w:t>
      </w:r>
    </w:p>
    <w:p w14:paraId="7D9BF720" w14:textId="1E021143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3</w:t>
      </w:r>
      <w:r w:rsidRPr="00313AFE">
        <w:rPr>
          <w:rFonts w:hAnsi="Times New Roman" w:cs="Times New Roman"/>
          <w:bCs/>
          <w:lang w:val="it-IT"/>
        </w:rPr>
        <w:t>. Tutti i componenti della famiglia siano sottoposti ad accurato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controllo e, nel caso di presenza di lendini o pidocchi, effettuino il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trattamento;</w:t>
      </w:r>
    </w:p>
    <w:p w14:paraId="78B9A03E" w14:textId="0068F3A9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4</w:t>
      </w:r>
      <w:r w:rsidRPr="00313AFE">
        <w:rPr>
          <w:rFonts w:hAnsi="Times New Roman" w:cs="Times New Roman"/>
          <w:bCs/>
          <w:lang w:val="it-IT"/>
        </w:rPr>
        <w:t>. Qualora un altro figlio sia affetto da pediculosi e frequenti una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comunità scolastica, venga informata l’insegnante affinché si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distribuisca il materiale informativo anche nell’altra classe;</w:t>
      </w:r>
    </w:p>
    <w:p w14:paraId="72F197C9" w14:textId="3593CE00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5</w:t>
      </w:r>
      <w:r w:rsidRPr="00313AFE">
        <w:rPr>
          <w:rFonts w:hAnsi="Times New Roman" w:cs="Times New Roman"/>
          <w:bCs/>
          <w:lang w:val="it-IT"/>
        </w:rPr>
        <w:t>. Siano informati i genitori dei bambini che hanno avuto contatti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recenti con il proprio figlio;</w:t>
      </w:r>
    </w:p>
    <w:p w14:paraId="3958E59E" w14:textId="77777777" w:rsidR="00B47331" w:rsidRPr="00313AFE" w:rsidRDefault="00B47331" w:rsidP="00B47331">
      <w:pPr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6</w:t>
      </w:r>
      <w:r w:rsidRPr="00313AFE">
        <w:rPr>
          <w:rFonts w:hAnsi="Times New Roman" w:cs="Times New Roman"/>
          <w:bCs/>
          <w:lang w:val="it-IT"/>
        </w:rPr>
        <w:t>. Tutti gli effetti personali siano trattati nel seguente modo:</w:t>
      </w:r>
    </w:p>
    <w:p w14:paraId="226DB1F2" w14:textId="77777777" w:rsidR="00B47331" w:rsidRPr="00313AFE" w:rsidRDefault="00B47331" w:rsidP="00B47331">
      <w:pPr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Cs/>
          <w:lang w:val="it-IT"/>
        </w:rPr>
        <w:t>- Spazzole e pettini: lavare in acqua calda ad almeno 55-60°C;</w:t>
      </w:r>
    </w:p>
    <w:p w14:paraId="655058B2" w14:textId="77777777" w:rsidR="00B47331" w:rsidRPr="00313AFE" w:rsidRDefault="00B47331" w:rsidP="00B47331">
      <w:pPr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Cs/>
          <w:lang w:val="it-IT"/>
        </w:rPr>
        <w:t>- Biancheria: lavaggio a caldo (55-60°C) in lavatrice;</w:t>
      </w:r>
    </w:p>
    <w:p w14:paraId="5B7E2BC2" w14:textId="36A6FA01" w:rsidR="00B47331" w:rsidRPr="00313AFE" w:rsidRDefault="00B47331" w:rsidP="00313AFE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/>
          <w:lang w:val="it-IT"/>
        </w:rPr>
        <w:t>7</w:t>
      </w:r>
      <w:r w:rsidRPr="00313AFE">
        <w:rPr>
          <w:rFonts w:hAnsi="Times New Roman" w:cs="Times New Roman"/>
          <w:bCs/>
          <w:lang w:val="it-IT"/>
        </w:rPr>
        <w:t>. Si consulti il proprio Pediatra/Medico per individuare il</w:t>
      </w:r>
      <w:r w:rsidR="00313AFE" w:rsidRPr="00313AFE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trattamento più idoneo in caso di ricadute.</w:t>
      </w:r>
    </w:p>
    <w:p w14:paraId="12619882" w14:textId="77777777" w:rsidR="00B47331" w:rsidRPr="00B47331" w:rsidRDefault="00B47331" w:rsidP="00B47331">
      <w:pPr>
        <w:rPr>
          <w:rFonts w:hAnsi="Times New Roman" w:cs="Times New Roman"/>
          <w:b/>
          <w:lang w:val="it-IT"/>
        </w:rPr>
      </w:pPr>
    </w:p>
    <w:p w14:paraId="48DBD0E6" w14:textId="781927CE" w:rsidR="00B47331" w:rsidRPr="00313AFE" w:rsidRDefault="00B47331" w:rsidP="00F31833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Cs/>
          <w:lang w:val="it-IT"/>
        </w:rPr>
        <w:t>È bene sapere che se il vostro bambino/a è affetto da pediculosi,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potrà tornare a frequentare la scuola il mattino successivo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all’effettuazione del primo trattamento, presentando un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certificato del medico curante che lo attesti. (Circ. del Ministro della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Salute n. 4 del 13 Marzo 1998). Nel merito il Protocollo di intesa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per la gestione della pediculosi nelle comunità infantili,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sottoscritto tra l’USR Abruzzo e il Servizio di Prevenzione della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Regione Abruzzo* stabilisce testualmente che “in base all’evidenza</w:t>
      </w:r>
      <w:r w:rsidR="00E30EF9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scientifica, è ormai acclarato che il controllo a tappeto nelle scuole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da parte del personale sanitario non è più raccomandato e quindi</w:t>
      </w:r>
      <w:r w:rsidR="00F31833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non viene effettuato poiché di non comprovata efficacia”.</w:t>
      </w:r>
    </w:p>
    <w:p w14:paraId="3B403EE5" w14:textId="77777777" w:rsidR="00F31833" w:rsidRDefault="00F31833" w:rsidP="00B47331">
      <w:pPr>
        <w:rPr>
          <w:rFonts w:hAnsi="Times New Roman" w:cs="Times New Roman"/>
          <w:bCs/>
          <w:lang w:val="it-IT"/>
        </w:rPr>
      </w:pPr>
    </w:p>
    <w:p w14:paraId="31928887" w14:textId="77777777" w:rsidR="00F31833" w:rsidRDefault="00F31833" w:rsidP="00B47331">
      <w:pPr>
        <w:rPr>
          <w:rFonts w:hAnsi="Times New Roman" w:cs="Times New Roman"/>
          <w:bCs/>
          <w:lang w:val="it-IT"/>
        </w:rPr>
      </w:pPr>
    </w:p>
    <w:p w14:paraId="6E91DEF3" w14:textId="77777777" w:rsidR="00F31833" w:rsidRDefault="00F31833" w:rsidP="00B47331">
      <w:pPr>
        <w:rPr>
          <w:rFonts w:hAnsi="Times New Roman" w:cs="Times New Roman"/>
          <w:bCs/>
          <w:lang w:val="it-IT"/>
        </w:rPr>
      </w:pPr>
    </w:p>
    <w:p w14:paraId="70AD04EF" w14:textId="77777777" w:rsidR="00F31833" w:rsidRDefault="00F31833" w:rsidP="00B47331">
      <w:pPr>
        <w:rPr>
          <w:rFonts w:hAnsi="Times New Roman" w:cs="Times New Roman"/>
          <w:bCs/>
          <w:lang w:val="it-IT"/>
        </w:rPr>
      </w:pPr>
    </w:p>
    <w:p w14:paraId="2C454AB6" w14:textId="3B3884E1" w:rsidR="00B47331" w:rsidRPr="00313AFE" w:rsidRDefault="00B47331" w:rsidP="00E30EF9">
      <w:pPr>
        <w:jc w:val="both"/>
        <w:rPr>
          <w:rFonts w:hAnsi="Times New Roman" w:cs="Times New Roman"/>
          <w:bCs/>
          <w:lang w:val="it-IT"/>
        </w:rPr>
      </w:pPr>
      <w:r w:rsidRPr="00313AFE">
        <w:rPr>
          <w:rFonts w:hAnsi="Times New Roman" w:cs="Times New Roman"/>
          <w:bCs/>
          <w:lang w:val="it-IT"/>
        </w:rPr>
        <w:lastRenderedPageBreak/>
        <w:t>Confidando nella Vs. collaborazione, Vi ringrazi</w:t>
      </w:r>
      <w:r w:rsidR="00E30EF9">
        <w:rPr>
          <w:rFonts w:hAnsi="Times New Roman" w:cs="Times New Roman"/>
          <w:bCs/>
          <w:lang w:val="it-IT"/>
        </w:rPr>
        <w:t>amo</w:t>
      </w:r>
      <w:r w:rsidRPr="00313AFE">
        <w:rPr>
          <w:rFonts w:hAnsi="Times New Roman" w:cs="Times New Roman"/>
          <w:bCs/>
          <w:lang w:val="it-IT"/>
        </w:rPr>
        <w:t xml:space="preserve"> e porg</w:t>
      </w:r>
      <w:r w:rsidR="00E30EF9">
        <w:rPr>
          <w:rFonts w:hAnsi="Times New Roman" w:cs="Times New Roman"/>
          <w:bCs/>
          <w:lang w:val="it-IT"/>
        </w:rPr>
        <w:t>iamo</w:t>
      </w:r>
      <w:r w:rsidRPr="00313AFE">
        <w:rPr>
          <w:rFonts w:hAnsi="Times New Roman" w:cs="Times New Roman"/>
          <w:bCs/>
          <w:lang w:val="it-IT"/>
        </w:rPr>
        <w:t xml:space="preserve"> cordiali</w:t>
      </w:r>
      <w:r w:rsidR="00E30EF9">
        <w:rPr>
          <w:rFonts w:hAnsi="Times New Roman" w:cs="Times New Roman"/>
          <w:bCs/>
          <w:lang w:val="it-IT"/>
        </w:rPr>
        <w:t xml:space="preserve"> </w:t>
      </w:r>
      <w:r w:rsidRPr="00313AFE">
        <w:rPr>
          <w:rFonts w:hAnsi="Times New Roman" w:cs="Times New Roman"/>
          <w:bCs/>
          <w:lang w:val="it-IT"/>
        </w:rPr>
        <w:t>saluti.</w:t>
      </w:r>
    </w:p>
    <w:p w14:paraId="7950039A" w14:textId="77777777" w:rsidR="00B47331" w:rsidRPr="00313AFE" w:rsidRDefault="00B47331" w:rsidP="00B47331">
      <w:pPr>
        <w:rPr>
          <w:rFonts w:hAnsi="Times New Roman" w:cs="Times New Roman"/>
          <w:bCs/>
          <w:lang w:val="it-IT"/>
        </w:rPr>
      </w:pPr>
    </w:p>
    <w:p w14:paraId="2D728132" w14:textId="7A8CF99F" w:rsidR="00BE31BC" w:rsidRDefault="00B47331" w:rsidP="00B47331">
      <w:pPr>
        <w:jc w:val="center"/>
        <w:rPr>
          <w:rFonts w:hAnsi="Times New Roman" w:cs="Times New Roman"/>
          <w:b/>
          <w:lang w:val="it-IT"/>
        </w:rPr>
      </w:pPr>
      <w:r w:rsidRPr="00313AFE">
        <w:rPr>
          <w:rFonts w:hAnsi="Times New Roman" w:cs="Times New Roman"/>
          <w:bCs/>
          <w:lang w:val="it-IT"/>
        </w:rPr>
        <w:t>I docenti della sezione/classe</w:t>
      </w:r>
    </w:p>
    <w:sectPr w:rsidR="00BE31BC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483D" w14:textId="77777777" w:rsidR="000C0875" w:rsidRDefault="000C0875" w:rsidP="00B1610E">
      <w:r>
        <w:separator/>
      </w:r>
    </w:p>
  </w:endnote>
  <w:endnote w:type="continuationSeparator" w:id="0">
    <w:p w14:paraId="566F741B" w14:textId="77777777" w:rsidR="000C0875" w:rsidRDefault="000C0875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8CBC" w14:textId="77777777" w:rsidR="000C0875" w:rsidRDefault="000C0875" w:rsidP="00B1610E">
      <w:r>
        <w:separator/>
      </w:r>
    </w:p>
  </w:footnote>
  <w:footnote w:type="continuationSeparator" w:id="0">
    <w:p w14:paraId="3913A292" w14:textId="77777777" w:rsidR="000C0875" w:rsidRDefault="000C0875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30DB"/>
    <w:rsid w:val="00036F91"/>
    <w:rsid w:val="00065750"/>
    <w:rsid w:val="00082D3C"/>
    <w:rsid w:val="00090F5B"/>
    <w:rsid w:val="000A28F9"/>
    <w:rsid w:val="000B212A"/>
    <w:rsid w:val="000B2F65"/>
    <w:rsid w:val="000C0875"/>
    <w:rsid w:val="000C64C2"/>
    <w:rsid w:val="000D4473"/>
    <w:rsid w:val="00100967"/>
    <w:rsid w:val="00101973"/>
    <w:rsid w:val="001112E8"/>
    <w:rsid w:val="00132531"/>
    <w:rsid w:val="001B3E0E"/>
    <w:rsid w:val="001F092D"/>
    <w:rsid w:val="001F630B"/>
    <w:rsid w:val="001F6C09"/>
    <w:rsid w:val="00212264"/>
    <w:rsid w:val="002135D0"/>
    <w:rsid w:val="0024442B"/>
    <w:rsid w:val="00255470"/>
    <w:rsid w:val="002A60F3"/>
    <w:rsid w:val="002D01C3"/>
    <w:rsid w:val="002D7B33"/>
    <w:rsid w:val="002E0F02"/>
    <w:rsid w:val="003054D2"/>
    <w:rsid w:val="00313AFE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46B1"/>
    <w:rsid w:val="003D58FD"/>
    <w:rsid w:val="003D668B"/>
    <w:rsid w:val="003D778F"/>
    <w:rsid w:val="004358AD"/>
    <w:rsid w:val="00446E26"/>
    <w:rsid w:val="004554D7"/>
    <w:rsid w:val="00481308"/>
    <w:rsid w:val="004D0F4A"/>
    <w:rsid w:val="004E3218"/>
    <w:rsid w:val="004E7129"/>
    <w:rsid w:val="005250C6"/>
    <w:rsid w:val="00535D3A"/>
    <w:rsid w:val="00566573"/>
    <w:rsid w:val="00574607"/>
    <w:rsid w:val="005966AA"/>
    <w:rsid w:val="005D02C4"/>
    <w:rsid w:val="005D3E89"/>
    <w:rsid w:val="005E16CD"/>
    <w:rsid w:val="005E56D5"/>
    <w:rsid w:val="00614130"/>
    <w:rsid w:val="00627BAD"/>
    <w:rsid w:val="00681CF8"/>
    <w:rsid w:val="006D2413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C4AF5"/>
    <w:rsid w:val="008D0474"/>
    <w:rsid w:val="008D5160"/>
    <w:rsid w:val="008F3670"/>
    <w:rsid w:val="008F5B16"/>
    <w:rsid w:val="009178FB"/>
    <w:rsid w:val="00926CE5"/>
    <w:rsid w:val="00944A0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50017"/>
    <w:rsid w:val="00A94905"/>
    <w:rsid w:val="00AB483D"/>
    <w:rsid w:val="00AB66E7"/>
    <w:rsid w:val="00AC0FE3"/>
    <w:rsid w:val="00AC3789"/>
    <w:rsid w:val="00B06A5A"/>
    <w:rsid w:val="00B1610E"/>
    <w:rsid w:val="00B24287"/>
    <w:rsid w:val="00B372F3"/>
    <w:rsid w:val="00B47331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140D0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30E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31833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12</cp:revision>
  <cp:lastPrinted>2023-10-03T09:36:00Z</cp:lastPrinted>
  <dcterms:created xsi:type="dcterms:W3CDTF">2024-12-03T08:14:00Z</dcterms:created>
  <dcterms:modified xsi:type="dcterms:W3CDTF">2024-12-03T08:53:00Z</dcterms:modified>
</cp:coreProperties>
</file>